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5C36" w:rsidRPr="00DD5A88" w:rsidRDefault="00B96DFC" w:rsidP="00C75C36">
      <w:pPr>
        <w:jc w:val="center"/>
        <w:rPr>
          <w:rFonts w:ascii="Arial Black" w:hAnsi="Arial Black" w:cs="Times New Roman"/>
          <w:b/>
          <w:i/>
          <w:sz w:val="32"/>
          <w:szCs w:val="32"/>
          <w:u w:val="double"/>
        </w:rPr>
      </w:pPr>
      <w:r w:rsidRPr="00B96DFC">
        <w:rPr>
          <w:rFonts w:ascii="Arial Black" w:hAnsi="Arial Black" w:cs="Times New Roman"/>
          <w:b/>
          <w:i/>
          <w:noProof/>
          <w:sz w:val="32"/>
          <w:szCs w:val="32"/>
          <w:u w:val="single"/>
        </w:rPr>
        <w:pict>
          <v:rect id="Rectangle 2" o:spid="_x0000_s1026" style="position:absolute;left:0;text-align:left;margin-left:-33.3pt;margin-top:-12pt;width:137.55pt;height:136.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DD5A88" w:rsidRDefault="00DD5A8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1162050" cy="1162050"/>
                        <wp:effectExtent l="0" t="0" r="0" b="0"/>
                        <wp:docPr id="6" name="Picture 2" descr="C:\Documents and Settings\Matt\Local Settings\Temporary Internet Files\Content.IE5\UNS18Z0T\MM900356710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att\Local Settings\Temporary Internet Files\Content.IE5\UNS18Z0T\MM900356710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DD5A88" w:rsidRPr="00DD5A88">
        <w:rPr>
          <w:rFonts w:ascii="Arial Black" w:hAnsi="Arial Black" w:cs="Times New Roman"/>
          <w:b/>
          <w:i/>
          <w:sz w:val="32"/>
          <w:szCs w:val="32"/>
          <w:u w:val="single"/>
        </w:rPr>
        <w:t xml:space="preserve">Mr. </w:t>
      </w:r>
      <w:r w:rsidR="00DD5A88" w:rsidRPr="00DD5A88">
        <w:rPr>
          <w:rFonts w:ascii="Arial Black" w:hAnsi="Arial Black" w:cs="Times New Roman"/>
          <w:b/>
          <w:i/>
          <w:sz w:val="32"/>
          <w:szCs w:val="32"/>
          <w:u w:val="double"/>
        </w:rPr>
        <w:t>Deets’ Lab Safety Contract</w:t>
      </w:r>
    </w:p>
    <w:p w:rsidR="00336D69" w:rsidRDefault="00DD5A88" w:rsidP="00336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="00EB794D">
        <w:rPr>
          <w:rFonts w:ascii="Times New Roman" w:hAnsi="Times New Roman" w:cs="Times New Roman"/>
          <w:sz w:val="24"/>
          <w:szCs w:val="24"/>
        </w:rPr>
        <w:t>- Physics</w:t>
      </w:r>
      <w:r w:rsidR="00F21F6D">
        <w:rPr>
          <w:rFonts w:ascii="Times New Roman" w:hAnsi="Times New Roman" w:cs="Times New Roman"/>
          <w:sz w:val="24"/>
          <w:szCs w:val="24"/>
        </w:rPr>
        <w:t xml:space="preserve"> and Chemistry are fields that incorporate</w:t>
      </w:r>
      <w:r>
        <w:rPr>
          <w:rFonts w:ascii="Times New Roman" w:hAnsi="Times New Roman" w:cs="Times New Roman"/>
          <w:sz w:val="24"/>
          <w:szCs w:val="24"/>
        </w:rPr>
        <w:t xml:space="preserve"> hands on activities that involve potentially hazardous materials. To ensure that all students have a safe and enjoyable experience in lab</w:t>
      </w:r>
      <w:r w:rsidR="00F21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stud</w:t>
      </w:r>
      <w:r w:rsidR="00EB794D">
        <w:rPr>
          <w:rFonts w:ascii="Times New Roman" w:hAnsi="Times New Roman" w:cs="Times New Roman"/>
          <w:sz w:val="24"/>
          <w:szCs w:val="24"/>
        </w:rPr>
        <w:t>ents are to follow the rules that</w:t>
      </w:r>
      <w:r>
        <w:rPr>
          <w:rFonts w:ascii="Times New Roman" w:hAnsi="Times New Roman" w:cs="Times New Roman"/>
          <w:sz w:val="24"/>
          <w:szCs w:val="24"/>
        </w:rPr>
        <w:t xml:space="preserve"> are listed in this contract. Safety is the highest priority in the classroom for not only the students, but the teacher as well. </w:t>
      </w:r>
      <w:r w:rsidR="00336D69">
        <w:rPr>
          <w:rFonts w:ascii="Times New Roman" w:hAnsi="Times New Roman" w:cs="Times New Roman"/>
          <w:sz w:val="24"/>
          <w:szCs w:val="24"/>
        </w:rPr>
        <w:t xml:space="preserve">These rules must be followed at all times during labs. </w:t>
      </w:r>
    </w:p>
    <w:p w:rsidR="00336D69" w:rsidRPr="00B13CD7" w:rsidRDefault="00336D69" w:rsidP="00CA29D7">
      <w:pPr>
        <w:rPr>
          <w:rFonts w:ascii="Georgia" w:hAnsi="Georgia" w:cs="Times New Roman"/>
          <w:b/>
          <w:sz w:val="28"/>
          <w:szCs w:val="28"/>
        </w:rPr>
      </w:pPr>
      <w:r w:rsidRPr="00B13CD7">
        <w:rPr>
          <w:rFonts w:ascii="Georgia" w:hAnsi="Georgia" w:cs="Times New Roman"/>
          <w:b/>
          <w:sz w:val="28"/>
          <w:szCs w:val="28"/>
        </w:rPr>
        <w:t>Rules and Guidelines</w:t>
      </w:r>
    </w:p>
    <w:p w:rsidR="00EA4D19" w:rsidRDefault="00EA4D19" w:rsidP="00CA29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  <w:sectPr w:rsidR="00EA4D19">
          <w:headerReference w:type="default" r:id="rId8"/>
          <w:pgSz w:w="12240" w:h="15840"/>
          <w:pgMar w:top="1440" w:right="1440" w:bottom="1440" w:left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docGrid w:linePitch="360"/>
        </w:sectPr>
      </w:pPr>
    </w:p>
    <w:p w:rsidR="00EB794D" w:rsidRPr="00EB794D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Most importantly in lab. </w:t>
      </w:r>
      <w:r>
        <w:rPr>
          <w:rFonts w:ascii="Times New Roman" w:hAnsi="Times New Roman" w:cs="Times New Roman"/>
          <w:b/>
          <w:sz w:val="20"/>
          <w:szCs w:val="20"/>
        </w:rPr>
        <w:t>HAVE FUN!</w:t>
      </w:r>
    </w:p>
    <w:p w:rsidR="00B05C42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36D69" w:rsidRPr="00EA4D1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Wear your safety goggles when working with chemicals</w:t>
      </w:r>
      <w:r w:rsidR="00A5151A">
        <w:rPr>
          <w:rFonts w:ascii="Times New Roman" w:hAnsi="Times New Roman" w:cs="Times New Roman"/>
          <w:sz w:val="20"/>
          <w:szCs w:val="20"/>
        </w:rPr>
        <w:t xml:space="preserve"> or a heat source</w:t>
      </w:r>
      <w:r>
        <w:rPr>
          <w:rFonts w:ascii="Times New Roman" w:hAnsi="Times New Roman" w:cs="Times New Roman"/>
          <w:sz w:val="20"/>
          <w:szCs w:val="20"/>
        </w:rPr>
        <w:t xml:space="preserve"> in the lab</w:t>
      </w:r>
      <w:r w:rsidR="00336D69" w:rsidRPr="00EA4D19">
        <w:rPr>
          <w:rFonts w:ascii="Times New Roman" w:hAnsi="Times New Roman" w:cs="Times New Roman"/>
          <w:sz w:val="20"/>
          <w:szCs w:val="20"/>
        </w:rPr>
        <w:t>.</w:t>
      </w:r>
    </w:p>
    <w:p w:rsidR="00336D69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6D69" w:rsidRPr="00EA4D19">
        <w:rPr>
          <w:rFonts w:ascii="Times New Roman" w:hAnsi="Times New Roman" w:cs="Times New Roman"/>
          <w:sz w:val="20"/>
          <w:szCs w:val="20"/>
        </w:rPr>
        <w:t xml:space="preserve">) Absolutely no horseplay during labs. </w:t>
      </w:r>
      <w:r w:rsidR="00B05C42" w:rsidRPr="00EA4D19">
        <w:rPr>
          <w:rFonts w:ascii="Times New Roman" w:hAnsi="Times New Roman" w:cs="Times New Roman"/>
          <w:sz w:val="20"/>
          <w:szCs w:val="20"/>
        </w:rPr>
        <w:t>Save the practical jokes for the hallway</w:t>
      </w:r>
      <w:r w:rsidR="00336D69" w:rsidRPr="00EA4D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6D69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5DF7" w:rsidRPr="00EA4D19">
        <w:rPr>
          <w:rFonts w:ascii="Times New Roman" w:hAnsi="Times New Roman" w:cs="Times New Roman"/>
          <w:sz w:val="20"/>
          <w:szCs w:val="20"/>
        </w:rPr>
        <w:t xml:space="preserve">) When entering the lab do not touch the lab materials until you are instructed to do so and have </w:t>
      </w:r>
      <w:r w:rsidR="00B05C42" w:rsidRPr="00EA4D19">
        <w:rPr>
          <w:rFonts w:ascii="Times New Roman" w:hAnsi="Times New Roman" w:cs="Times New Roman"/>
          <w:sz w:val="20"/>
          <w:szCs w:val="20"/>
        </w:rPr>
        <w:t xml:space="preserve">    </w:t>
      </w:r>
      <w:r w:rsidR="00965DF7" w:rsidRPr="00EA4D19">
        <w:rPr>
          <w:rFonts w:ascii="Times New Roman" w:hAnsi="Times New Roman" w:cs="Times New Roman"/>
          <w:sz w:val="20"/>
          <w:szCs w:val="20"/>
        </w:rPr>
        <w:t>read the lab procedure.</w:t>
      </w:r>
    </w:p>
    <w:p w:rsidR="00965DF7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5DF7" w:rsidRPr="00EA4D19">
        <w:rPr>
          <w:rFonts w:ascii="Times New Roman" w:hAnsi="Times New Roman" w:cs="Times New Roman"/>
          <w:sz w:val="20"/>
          <w:szCs w:val="20"/>
        </w:rPr>
        <w:t xml:space="preserve">) </w:t>
      </w:r>
      <w:r w:rsidR="00B05C42" w:rsidRPr="00EA4D19">
        <w:rPr>
          <w:rFonts w:ascii="Times New Roman" w:hAnsi="Times New Roman" w:cs="Times New Roman"/>
          <w:sz w:val="20"/>
          <w:szCs w:val="20"/>
        </w:rPr>
        <w:t>No food, gum, beverages, or cosmetic products in the lab. You would not want to accidentally eat some chemicals along with your snack.</w:t>
      </w:r>
    </w:p>
    <w:p w:rsidR="00B05C42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05C42" w:rsidRPr="00EA4D19">
        <w:rPr>
          <w:rFonts w:ascii="Times New Roman" w:hAnsi="Times New Roman" w:cs="Times New Roman"/>
          <w:sz w:val="20"/>
          <w:szCs w:val="20"/>
        </w:rPr>
        <w:t>) Be aware of the location of all the safety devices in the classroom, such as fire blankets,</w:t>
      </w:r>
      <w:r w:rsidR="00A5151A">
        <w:rPr>
          <w:rFonts w:ascii="Times New Roman" w:hAnsi="Times New Roman" w:cs="Times New Roman"/>
          <w:sz w:val="20"/>
          <w:szCs w:val="20"/>
        </w:rPr>
        <w:t xml:space="preserve"> and</w:t>
      </w:r>
      <w:r w:rsidR="00B05C42" w:rsidRPr="00EA4D19">
        <w:rPr>
          <w:rFonts w:ascii="Times New Roman" w:hAnsi="Times New Roman" w:cs="Times New Roman"/>
          <w:sz w:val="20"/>
          <w:szCs w:val="20"/>
        </w:rPr>
        <w:t xml:space="preserve"> f</w:t>
      </w:r>
      <w:r w:rsidR="00A5151A">
        <w:rPr>
          <w:rFonts w:ascii="Times New Roman" w:hAnsi="Times New Roman" w:cs="Times New Roman"/>
          <w:sz w:val="20"/>
          <w:szCs w:val="20"/>
        </w:rPr>
        <w:t>ire extinguishers.</w:t>
      </w:r>
    </w:p>
    <w:p w:rsidR="00B05C42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05C42" w:rsidRPr="00EA4D19">
        <w:rPr>
          <w:rFonts w:ascii="Times New Roman" w:hAnsi="Times New Roman" w:cs="Times New Roman"/>
          <w:sz w:val="20"/>
          <w:szCs w:val="20"/>
        </w:rPr>
        <w:t xml:space="preserve">) Immediately notify the instructor of any spills or broken glass during lab. I understand that accidents happen but do not attempt to clean up the mess </w:t>
      </w:r>
      <w:proofErr w:type="gramStart"/>
      <w:r w:rsidR="00B05C42" w:rsidRPr="00EA4D19">
        <w:rPr>
          <w:rFonts w:ascii="Times New Roman" w:hAnsi="Times New Roman" w:cs="Times New Roman"/>
          <w:sz w:val="20"/>
          <w:szCs w:val="20"/>
        </w:rPr>
        <w:t>yourself</w:t>
      </w:r>
      <w:proofErr w:type="gramEnd"/>
      <w:r w:rsidR="00B05C42" w:rsidRPr="00EA4D19">
        <w:rPr>
          <w:rFonts w:ascii="Times New Roman" w:hAnsi="Times New Roman" w:cs="Times New Roman"/>
          <w:sz w:val="20"/>
          <w:szCs w:val="20"/>
        </w:rPr>
        <w:t>. Let the teacher clean up the mess.</w:t>
      </w:r>
    </w:p>
    <w:p w:rsidR="00B05C42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05C42" w:rsidRPr="00EA4D19">
        <w:rPr>
          <w:rFonts w:ascii="Times New Roman" w:hAnsi="Times New Roman" w:cs="Times New Roman"/>
          <w:sz w:val="20"/>
          <w:szCs w:val="20"/>
        </w:rPr>
        <w:t xml:space="preserve">) Dispose </w:t>
      </w:r>
      <w:r>
        <w:rPr>
          <w:rFonts w:ascii="Times New Roman" w:hAnsi="Times New Roman" w:cs="Times New Roman"/>
          <w:sz w:val="20"/>
          <w:szCs w:val="20"/>
        </w:rPr>
        <w:t>of waste properly. Let’s keep our classroom clean</w:t>
      </w:r>
    </w:p>
    <w:p w:rsidR="00B05C42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05C42" w:rsidRPr="00EA4D19">
        <w:rPr>
          <w:rFonts w:ascii="Times New Roman" w:hAnsi="Times New Roman" w:cs="Times New Roman"/>
          <w:sz w:val="20"/>
          <w:szCs w:val="20"/>
        </w:rPr>
        <w:t xml:space="preserve">) Never take any chemicals or materials from lab outside of the classroom. </w:t>
      </w:r>
    </w:p>
    <w:p w:rsidR="00CA29D7" w:rsidRPr="00EA4D19" w:rsidRDefault="00EB794D" w:rsidP="00B13CD7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A29D7" w:rsidRPr="00EA4D19">
        <w:rPr>
          <w:rFonts w:ascii="Times New Roman" w:hAnsi="Times New Roman" w:cs="Times New Roman"/>
          <w:sz w:val="20"/>
          <w:szCs w:val="20"/>
        </w:rPr>
        <w:t>) Keep your work area clean and never leave your experiment unattended.</w:t>
      </w:r>
    </w:p>
    <w:p w:rsidR="00336D69" w:rsidRPr="00EA4D19" w:rsidRDefault="00CA29D7" w:rsidP="00B13CD7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A4D19">
        <w:rPr>
          <w:rFonts w:ascii="Times New Roman" w:hAnsi="Times New Roman" w:cs="Times New Roman"/>
          <w:sz w:val="20"/>
          <w:szCs w:val="20"/>
        </w:rPr>
        <w:t xml:space="preserve">13) Handle all glassware and other instruments used in lab with care. If something is broken before or during an experiment notify the instructor so that you may receive new equipment. </w:t>
      </w:r>
    </w:p>
    <w:p w:rsidR="00EB794D" w:rsidRDefault="00CA29D7" w:rsidP="00B13CD7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A4D19">
        <w:rPr>
          <w:rFonts w:ascii="Times New Roman" w:hAnsi="Times New Roman" w:cs="Times New Roman"/>
          <w:sz w:val="20"/>
          <w:szCs w:val="20"/>
        </w:rPr>
        <w:t xml:space="preserve">14) When heating objects do not </w:t>
      </w:r>
      <w:r w:rsidR="00EA4D19" w:rsidRPr="00EA4D19">
        <w:rPr>
          <w:rFonts w:ascii="Times New Roman" w:hAnsi="Times New Roman" w:cs="Times New Roman"/>
          <w:sz w:val="20"/>
          <w:szCs w:val="20"/>
        </w:rPr>
        <w:t xml:space="preserve">touch it with your hands. It will burn. </w:t>
      </w:r>
      <w:proofErr w:type="gramStart"/>
      <w:r w:rsidR="00EA4D19" w:rsidRPr="00EA4D19">
        <w:rPr>
          <w:rFonts w:ascii="Times New Roman" w:hAnsi="Times New Roman" w:cs="Times New Roman"/>
          <w:sz w:val="20"/>
          <w:szCs w:val="20"/>
        </w:rPr>
        <w:t>Let objects cool before moving or cleaning them after lab.</w:t>
      </w:r>
      <w:proofErr w:type="gramEnd"/>
      <w:r w:rsidR="00EA4D19" w:rsidRPr="00EA4D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9D7" w:rsidRDefault="00CA29D7" w:rsidP="00B13CD7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:rsidR="0043777B" w:rsidRPr="0043777B" w:rsidRDefault="0043777B" w:rsidP="0043777B">
      <w:pPr>
        <w:spacing w:after="80"/>
        <w:jc w:val="both"/>
        <w:rPr>
          <w:rFonts w:ascii="Times New Roman" w:hAnsi="Times New Roman" w:cs="Times New Roman"/>
          <w:sz w:val="20"/>
          <w:szCs w:val="20"/>
        </w:rPr>
        <w:sectPr w:rsidR="0043777B" w:rsidRPr="0043777B">
          <w:type w:val="continuous"/>
          <w:pgSz w:w="12240" w:h="15840"/>
          <w:pgMar w:top="1440" w:right="1440" w:bottom="1440" w:left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/>
          <w:docGrid w:linePitch="360"/>
        </w:sectPr>
      </w:pPr>
    </w:p>
    <w:p w:rsidR="00EA4D19" w:rsidRPr="00EB794D" w:rsidRDefault="00EA4D19" w:rsidP="0043777B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EA4D19">
        <w:rPr>
          <w:rFonts w:ascii="Eras Demi ITC" w:hAnsi="Eras Demi ITC" w:cs="Times New Roman"/>
          <w:sz w:val="36"/>
          <w:szCs w:val="36"/>
          <w:u w:val="single"/>
        </w:rPr>
        <w:t>Questions</w:t>
      </w:r>
      <w:r w:rsidR="00EB794D">
        <w:rPr>
          <w:rFonts w:ascii="Eras Demi ITC" w:hAnsi="Eras Demi ITC" w:cs="Times New Roman"/>
          <w:sz w:val="36"/>
          <w:szCs w:val="36"/>
          <w:u w:val="single"/>
        </w:rPr>
        <w:t xml:space="preserve"> ?</w:t>
      </w:r>
      <w:proofErr w:type="gramEnd"/>
    </w:p>
    <w:p w:rsidR="00EA4D19" w:rsidRDefault="00EA4D19" w:rsidP="0043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D1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Do you wear contact lenses? ________</w:t>
      </w:r>
    </w:p>
    <w:p w:rsidR="00EA4D19" w:rsidRDefault="00EA4D19" w:rsidP="0043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Are you color blind? ________</w:t>
      </w:r>
    </w:p>
    <w:p w:rsidR="00EA4D19" w:rsidRDefault="00EA4D19" w:rsidP="0043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you have any allergies?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so, please list them ___________________________________________</w:t>
      </w:r>
      <w:r w:rsidR="00B13CD7">
        <w:rPr>
          <w:rFonts w:ascii="Times New Roman" w:hAnsi="Times New Roman" w:cs="Times New Roman"/>
          <w:sz w:val="24"/>
          <w:szCs w:val="24"/>
        </w:rPr>
        <w:t>______</w:t>
      </w:r>
    </w:p>
    <w:p w:rsidR="00B13CD7" w:rsidRPr="0043777B" w:rsidRDefault="0043777B" w:rsidP="00EA4D19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AGREEMENT</w:t>
      </w:r>
    </w:p>
    <w:p w:rsidR="0043777B" w:rsidRPr="0043777B" w:rsidRDefault="00B13CD7" w:rsidP="00EA4D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777B">
        <w:rPr>
          <w:rFonts w:ascii="Times New Roman" w:hAnsi="Times New Roman" w:cs="Times New Roman"/>
          <w:sz w:val="24"/>
          <w:szCs w:val="24"/>
        </w:rPr>
        <w:t>I _______________________</w:t>
      </w:r>
      <w:proofErr w:type="gramStart"/>
      <w:r w:rsidRPr="0043777B">
        <w:rPr>
          <w:rFonts w:ascii="Times New Roman" w:hAnsi="Times New Roman" w:cs="Times New Roman"/>
          <w:sz w:val="24"/>
          <w:szCs w:val="24"/>
        </w:rPr>
        <w:t>_,</w:t>
      </w:r>
      <w:proofErr w:type="gramEnd"/>
      <w:r w:rsidRPr="0043777B">
        <w:rPr>
          <w:rFonts w:ascii="Times New Roman" w:hAnsi="Times New Roman" w:cs="Times New Roman"/>
          <w:sz w:val="24"/>
          <w:szCs w:val="24"/>
        </w:rPr>
        <w:t xml:space="preserve"> (student’s name) have read and agree to the rules listed above. I will follow these rules during lab to ensure that I have a safe and enjoyable experience in the science classroom.</w:t>
      </w:r>
    </w:p>
    <w:p w:rsidR="00B13CD7" w:rsidRPr="0043777B" w:rsidRDefault="00B13CD7" w:rsidP="00EA4D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777B">
        <w:rPr>
          <w:rFonts w:ascii="Times New Roman" w:hAnsi="Times New Roman" w:cs="Times New Roman"/>
          <w:sz w:val="24"/>
          <w:szCs w:val="24"/>
        </w:rPr>
        <w:t>I _______________________</w:t>
      </w:r>
      <w:proofErr w:type="gramStart"/>
      <w:r w:rsidRPr="0043777B">
        <w:rPr>
          <w:rFonts w:ascii="Times New Roman" w:hAnsi="Times New Roman" w:cs="Times New Roman"/>
          <w:sz w:val="24"/>
          <w:szCs w:val="24"/>
        </w:rPr>
        <w:t>_,</w:t>
      </w:r>
      <w:proofErr w:type="gramEnd"/>
      <w:r w:rsidRPr="0043777B">
        <w:rPr>
          <w:rFonts w:ascii="Times New Roman" w:hAnsi="Times New Roman" w:cs="Times New Roman"/>
          <w:sz w:val="24"/>
          <w:szCs w:val="24"/>
        </w:rPr>
        <w:t xml:space="preserve"> (parent/guardian’s signature) have read the rules listed in the contract and agree to allow my child to participate in lab. I understand that the school is taking appropriate measures in the classroom to make sure that my child is safe during </w:t>
      </w:r>
      <w:r w:rsidR="0043777B" w:rsidRPr="0043777B">
        <w:rPr>
          <w:rFonts w:ascii="Times New Roman" w:hAnsi="Times New Roman" w:cs="Times New Roman"/>
          <w:sz w:val="24"/>
          <w:szCs w:val="24"/>
        </w:rPr>
        <w:t>lab.</w:t>
      </w:r>
    </w:p>
    <w:sectPr w:rsidR="00B13CD7" w:rsidRPr="0043777B" w:rsidSect="0043777B">
      <w:type w:val="continuous"/>
      <w:pgSz w:w="12240" w:h="15840"/>
      <w:pgMar w:top="1080" w:right="1080" w:bottom="720" w:left="10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0D" w:rsidRDefault="00787C0D" w:rsidP="00C75C36">
      <w:pPr>
        <w:spacing w:after="0" w:line="240" w:lineRule="auto"/>
      </w:pPr>
      <w:r>
        <w:separator/>
      </w:r>
    </w:p>
  </w:endnote>
  <w:endnote w:type="continuationSeparator" w:id="0">
    <w:p w:rsidR="00787C0D" w:rsidRDefault="00787C0D" w:rsidP="00C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0D" w:rsidRDefault="00787C0D" w:rsidP="00C75C36">
      <w:pPr>
        <w:spacing w:after="0" w:line="240" w:lineRule="auto"/>
      </w:pPr>
      <w:r>
        <w:separator/>
      </w:r>
    </w:p>
  </w:footnote>
  <w:footnote w:type="continuationSeparator" w:id="0">
    <w:p w:rsidR="00787C0D" w:rsidRDefault="00787C0D" w:rsidP="00C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36" w:rsidRDefault="00C75C3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C36"/>
    <w:rsid w:val="000D1BDD"/>
    <w:rsid w:val="00336D69"/>
    <w:rsid w:val="0043777B"/>
    <w:rsid w:val="00456E1A"/>
    <w:rsid w:val="00787C0D"/>
    <w:rsid w:val="007D4C98"/>
    <w:rsid w:val="00915DF8"/>
    <w:rsid w:val="00965DF7"/>
    <w:rsid w:val="009C308F"/>
    <w:rsid w:val="00A131AE"/>
    <w:rsid w:val="00A5151A"/>
    <w:rsid w:val="00B05C42"/>
    <w:rsid w:val="00B13CD7"/>
    <w:rsid w:val="00B96DFC"/>
    <w:rsid w:val="00BE2113"/>
    <w:rsid w:val="00C75C36"/>
    <w:rsid w:val="00CA29D7"/>
    <w:rsid w:val="00CF7BD0"/>
    <w:rsid w:val="00DD5A88"/>
    <w:rsid w:val="00EA4D19"/>
    <w:rsid w:val="00EB794D"/>
    <w:rsid w:val="00F21F6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C36"/>
  </w:style>
  <w:style w:type="paragraph" w:styleId="Footer">
    <w:name w:val="footer"/>
    <w:basedOn w:val="Normal"/>
    <w:link w:val="FooterChar"/>
    <w:uiPriority w:val="99"/>
    <w:semiHidden/>
    <w:unhideWhenUsed/>
    <w:rsid w:val="00C7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C36"/>
  </w:style>
  <w:style w:type="paragraph" w:styleId="Footer">
    <w:name w:val="footer"/>
    <w:basedOn w:val="Normal"/>
    <w:link w:val="FooterChar"/>
    <w:uiPriority w:val="99"/>
    <w:semiHidden/>
    <w:unhideWhenUsed/>
    <w:rsid w:val="00C7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DE2B31-C6CD-5F4B-9505-5258BBA5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Deets</dc:creator>
  <cp:lastModifiedBy>Matt Deets</cp:lastModifiedBy>
  <cp:revision>4</cp:revision>
  <dcterms:created xsi:type="dcterms:W3CDTF">2012-07-14T02:39:00Z</dcterms:created>
  <dcterms:modified xsi:type="dcterms:W3CDTF">2013-08-01T16:19:00Z</dcterms:modified>
</cp:coreProperties>
</file>